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3"/>
        <w:gridCol w:w="333"/>
        <w:gridCol w:w="6953"/>
        <w:gridCol w:w="1041"/>
      </w:tblGrid>
      <w:tr w:rsidR="00DE532F" w:rsidRPr="00DE532F" w:rsidTr="00DE532F">
        <w:trPr>
          <w:gridAfter w:val="1"/>
          <w:wAfter w:w="1674" w:type="dxa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532F">
              <w:rPr>
                <w:rFonts w:ascii="Times New Roman" w:eastAsia="Times New Roman" w:hAnsi="Times New Roman" w:cs="Times New Roman"/>
                <w:b/>
              </w:rPr>
              <w:t>ACROSS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 xml:space="preserve">Jefferson believed that </w:t>
            </w:r>
            <w:proofErr w:type="spellStart"/>
            <w:r w:rsidRPr="00DE532F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DE532F">
              <w:rPr>
                <w:rFonts w:ascii="Times New Roman" w:eastAsia="Times New Roman" w:hAnsi="Times New Roman" w:cs="Times New Roman"/>
              </w:rPr>
              <w:t xml:space="preserve"> _____ should have the power.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wrote the Proclamation of 1763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Alexander Hamilton believed in a _____ central government.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One cause for the War of 1812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These guarantee American citizens basic freedoms.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Republicans hated the Alien and Sedition Acts because they saw them as an attack on _____ _____.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 Proclamation of 1763 was made in order to separate colonists from _____.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Alexander Hamilton wanted this in order to make America's economy stronger.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 second thing Washington warned Americans to stay away from in his Farewell Address.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John Adams stopped the French from attacking American ships through _____ efforts, not through war or paying tribute.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People that were against the Constitution.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 xml:space="preserve">The Articles of Confederation created a </w:t>
            </w:r>
            <w:proofErr w:type="spellStart"/>
            <w:r w:rsidRPr="00DE532F">
              <w:rPr>
                <w:rFonts w:ascii="Times New Roman" w:eastAsia="Times New Roman" w:hAnsi="Times New Roman" w:cs="Times New Roman"/>
              </w:rPr>
              <w:t>gov't</w:t>
            </w:r>
            <w:proofErr w:type="spellEnd"/>
            <w:r w:rsidRPr="00DE532F">
              <w:rPr>
                <w:rFonts w:ascii="Times New Roman" w:eastAsia="Times New Roman" w:hAnsi="Times New Roman" w:cs="Times New Roman"/>
              </w:rPr>
              <w:t xml:space="preserve"> with ___ branches.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People that favored the Constitution.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 Monroe Doctrine warned European countries to stay out of the _____.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This is the type of government that the colonists fought for in the Revolutionary War.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promised that the Northwest Territory could eventually join the union as several states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br/>
              <w:t xml:space="preserve">     </w:t>
            </w:r>
            <w:r w:rsidRPr="00DE532F">
              <w:rPr>
                <w:rFonts w:ascii="Times New Roman" w:eastAsia="Times New Roman" w:hAnsi="Times New Roman" w:cs="Times New Roman"/>
                <w:b/>
              </w:rPr>
              <w:t>DOWN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 author of "Common Sense".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Thomas Jefferson's political party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"Common Sense" was written to convince colonists to become _____ from England.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Guarantees that the government must follow the same legal rules for everyone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Written by Madison, Hamilton, and Jay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Washington's foreign policy was neutrality and _____.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In his Farewell Address, Washington warned against this.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 Constitution sets up a government with _____ branches.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 "Federalist Papers" were written to convince people to _____ the Constitution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The second cause for the War of 1812 was the British giving _____ to Native Americans.</w:t>
            </w:r>
          </w:p>
        </w:tc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3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DE532F" w:rsidRPr="00DE532F" w:rsidTr="00DE532F">
        <w:trPr>
          <w:trHeight w:val="87"/>
          <w:tblCellSpacing w:w="0" w:type="dxa"/>
          <w:jc w:val="center"/>
        </w:trPr>
        <w:tc>
          <w:tcPr>
            <w:tcW w:w="1674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32F">
              <w:rPr>
                <w:rFonts w:ascii="Times New Roman" w:eastAsia="Times New Roman" w:hAnsi="Times New Roman" w:cs="Times New Roman"/>
              </w:rPr>
              <w:t>In the Whiskey Rebellion, the farmers refused to pay the new _____ on Whiskey.</w:t>
            </w:r>
          </w:p>
        </w:tc>
        <w:tc>
          <w:tcPr>
            <w:tcW w:w="0" w:type="auto"/>
            <w:hideMark/>
          </w:tcPr>
          <w:p w:rsidR="00DE532F" w:rsidRPr="00DE532F" w:rsidRDefault="00DE532F" w:rsidP="00DE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71AD" w:rsidRDefault="009071AD"/>
    <w:sectPr w:rsidR="009071AD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532F"/>
    <w:rsid w:val="003547CF"/>
    <w:rsid w:val="009071AD"/>
    <w:rsid w:val="00DE532F"/>
    <w:rsid w:val="00EA3A90"/>
    <w:rsid w:val="00E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2014-01-16T18:54:00Z</cp:lastPrinted>
  <dcterms:created xsi:type="dcterms:W3CDTF">2014-01-16T18:51:00Z</dcterms:created>
  <dcterms:modified xsi:type="dcterms:W3CDTF">2014-01-17T11:21:00Z</dcterms:modified>
</cp:coreProperties>
</file>