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A0" w:rsidRDefault="00CC0574" w:rsidP="00525464">
      <w:pPr>
        <w:jc w:val="center"/>
      </w:pPr>
      <w:bookmarkStart w:id="0" w:name="_GoBack"/>
      <w:bookmarkEnd w:id="0"/>
    </w:p>
    <w:p w:rsidR="00525464" w:rsidRDefault="00525464" w:rsidP="00525464">
      <w:pPr>
        <w:jc w:val="center"/>
      </w:pPr>
    </w:p>
    <w:p w:rsidR="00525464" w:rsidRDefault="00525464" w:rsidP="00525464">
      <w:pPr>
        <w:rPr>
          <w:b/>
        </w:rPr>
      </w:pPr>
      <w:r>
        <w:rPr>
          <w:b/>
        </w:rPr>
        <w:t>Station #1</w:t>
      </w:r>
    </w:p>
    <w:p w:rsidR="00525464" w:rsidRDefault="00525464" w:rsidP="00525464">
      <w:r w:rsidRPr="00525464">
        <w:t>Your job at this station is to</w:t>
      </w:r>
      <w:r>
        <w:rPr>
          <w:b/>
        </w:rPr>
        <w:t xml:space="preserve"> </w:t>
      </w:r>
      <w:r>
        <w:t>do two things:</w:t>
      </w:r>
    </w:p>
    <w:p w:rsidR="00525464" w:rsidRDefault="00525464" w:rsidP="00525464">
      <w:pPr>
        <w:pStyle w:val="ListParagraph"/>
        <w:numPr>
          <w:ilvl w:val="0"/>
          <w:numId w:val="1"/>
        </w:numPr>
      </w:pPr>
      <w:r>
        <w:t>Review/revise your answers to Question 2 (parts a, b, c)</w:t>
      </w:r>
    </w:p>
    <w:p w:rsidR="00525464" w:rsidRDefault="00525464" w:rsidP="00525464">
      <w:pPr>
        <w:pStyle w:val="ListParagraph"/>
        <w:numPr>
          <w:ilvl w:val="0"/>
          <w:numId w:val="1"/>
        </w:numPr>
      </w:pPr>
      <w:r>
        <w:t>Make sure your map of the Battle of Yorktown looks exactly like Mr. B’s (same colors and labels)</w:t>
      </w:r>
    </w:p>
    <w:p w:rsidR="001C74F3" w:rsidRDefault="001C74F3" w:rsidP="001C74F3"/>
    <w:p w:rsidR="00824FFA" w:rsidRDefault="00824FFA" w:rsidP="001C74F3"/>
    <w:p w:rsidR="00824FFA" w:rsidRDefault="00824FFA" w:rsidP="001C74F3"/>
    <w:p w:rsidR="00824FFA" w:rsidRDefault="00824FFA" w:rsidP="001C74F3"/>
    <w:p w:rsidR="00824FFA" w:rsidRDefault="00824FFA" w:rsidP="001C74F3"/>
    <w:p w:rsidR="001C74F3" w:rsidRDefault="001C74F3" w:rsidP="001C74F3"/>
    <w:p w:rsidR="001C74F3" w:rsidRPr="001C74F3" w:rsidRDefault="001C74F3" w:rsidP="001C74F3">
      <w:pPr>
        <w:rPr>
          <w:b/>
        </w:rPr>
      </w:pPr>
      <w:r w:rsidRPr="001C74F3">
        <w:rPr>
          <w:b/>
        </w:rPr>
        <w:t>Station #2</w:t>
      </w:r>
    </w:p>
    <w:p w:rsidR="001C74F3" w:rsidRDefault="001C74F3" w:rsidP="001C74F3">
      <w:r>
        <w:t>Your job at this station is to discuss/revise NBE #17 – Vocab Ch. 8</w:t>
      </w:r>
    </w:p>
    <w:p w:rsidR="001C74F3" w:rsidRDefault="001C74F3" w:rsidP="001C74F3">
      <w:pPr>
        <w:pStyle w:val="ListParagraph"/>
        <w:numPr>
          <w:ilvl w:val="0"/>
          <w:numId w:val="2"/>
        </w:numPr>
      </w:pPr>
      <w:r>
        <w:t xml:space="preserve">Take turns reading each of the definitions out load to the group </w:t>
      </w:r>
    </w:p>
    <w:p w:rsidR="001C74F3" w:rsidRDefault="001C74F3" w:rsidP="001C74F3">
      <w:pPr>
        <w:pStyle w:val="ListParagraph"/>
        <w:numPr>
          <w:ilvl w:val="0"/>
          <w:numId w:val="2"/>
        </w:numPr>
      </w:pPr>
      <w:r>
        <w:t>Adjust your answers to make sure they match-up with Mr. B’s</w:t>
      </w:r>
    </w:p>
    <w:p w:rsidR="001C74F3" w:rsidRDefault="001C74F3" w:rsidP="001C74F3"/>
    <w:p w:rsidR="001C74F3" w:rsidRDefault="001C74F3" w:rsidP="001C74F3"/>
    <w:p w:rsidR="00824FFA" w:rsidRDefault="00824FFA" w:rsidP="001C74F3"/>
    <w:p w:rsidR="00824FFA" w:rsidRDefault="00824FFA" w:rsidP="001C74F3"/>
    <w:p w:rsidR="00824FFA" w:rsidRDefault="00824FFA" w:rsidP="001C74F3"/>
    <w:p w:rsidR="00824FFA" w:rsidRDefault="00824FFA" w:rsidP="001C74F3"/>
    <w:p w:rsidR="00824FFA" w:rsidRDefault="00824FFA" w:rsidP="001C74F3"/>
    <w:p w:rsidR="001C74F3" w:rsidRPr="001C74F3" w:rsidRDefault="001C74F3" w:rsidP="001C74F3">
      <w:pPr>
        <w:rPr>
          <w:b/>
        </w:rPr>
      </w:pPr>
      <w:r w:rsidRPr="001C74F3">
        <w:rPr>
          <w:b/>
        </w:rPr>
        <w:t>Station #3</w:t>
      </w:r>
    </w:p>
    <w:p w:rsidR="001C74F3" w:rsidRDefault="001C74F3" w:rsidP="001C74F3">
      <w:r>
        <w:t>Your job at this station is to make sure (1) your graphic organizer (NBE #18) has ALL of the highlighted information, and that (2) each point is highlighted on your paper</w:t>
      </w:r>
    </w:p>
    <w:p w:rsidR="001C74F3" w:rsidRDefault="001C74F3" w:rsidP="001C74F3"/>
    <w:p w:rsidR="001C74F3" w:rsidRDefault="001C74F3" w:rsidP="001C74F3"/>
    <w:p w:rsidR="00824FFA" w:rsidRDefault="00824FFA" w:rsidP="001C74F3">
      <w:pPr>
        <w:rPr>
          <w:b/>
        </w:rPr>
      </w:pPr>
    </w:p>
    <w:p w:rsidR="00824FFA" w:rsidRDefault="00824FFA" w:rsidP="001C74F3">
      <w:pPr>
        <w:rPr>
          <w:b/>
        </w:rPr>
      </w:pPr>
    </w:p>
    <w:p w:rsidR="001C74F3" w:rsidRPr="00824FFA" w:rsidRDefault="001C74F3" w:rsidP="001C74F3">
      <w:pPr>
        <w:rPr>
          <w:b/>
        </w:rPr>
      </w:pPr>
      <w:r w:rsidRPr="00824FFA">
        <w:rPr>
          <w:b/>
        </w:rPr>
        <w:t>Station #4</w:t>
      </w:r>
    </w:p>
    <w:p w:rsidR="001C74F3" w:rsidRDefault="00824FFA" w:rsidP="001C74F3">
      <w:pPr>
        <w:rPr>
          <w:b/>
        </w:rPr>
      </w:pPr>
      <w:r>
        <w:t>Your job at this statio</w:t>
      </w:r>
      <w:r w:rsidR="00591138">
        <w:t>n is to make sure your first summary</w:t>
      </w:r>
      <w:r>
        <w:t xml:space="preserve"> (NBE #19) contain</w:t>
      </w:r>
      <w:r w:rsidR="00591138">
        <w:t>s</w:t>
      </w:r>
      <w:r>
        <w:t xml:space="preserve"> the following information </w:t>
      </w:r>
      <w:r w:rsidR="00591138">
        <w:rPr>
          <w:b/>
        </w:rPr>
        <w:t>***If it doesn</w:t>
      </w:r>
      <w:r w:rsidRPr="00824FFA">
        <w:rPr>
          <w:b/>
        </w:rPr>
        <w:t>’t, please add any missing information to t</w:t>
      </w:r>
      <w:r w:rsidR="00591138">
        <w:rPr>
          <w:b/>
        </w:rPr>
        <w:t>he column next to your summary</w:t>
      </w:r>
    </w:p>
    <w:p w:rsidR="00824FFA" w:rsidRDefault="00824FFA" w:rsidP="00824FFA">
      <w:pPr>
        <w:pStyle w:val="ListParagraph"/>
        <w:numPr>
          <w:ilvl w:val="0"/>
          <w:numId w:val="3"/>
        </w:numPr>
      </w:pPr>
      <w:r>
        <w:t>Land Ordinance of 1785</w:t>
      </w:r>
    </w:p>
    <w:p w:rsidR="00824FFA" w:rsidRDefault="00824FFA" w:rsidP="00824FFA">
      <w:pPr>
        <w:pStyle w:val="ListParagraph"/>
        <w:numPr>
          <w:ilvl w:val="0"/>
          <w:numId w:val="4"/>
        </w:numPr>
      </w:pPr>
      <w:r w:rsidRPr="00591138">
        <w:rPr>
          <w:b/>
        </w:rPr>
        <w:t>2 Purposes:</w:t>
      </w:r>
      <w:r>
        <w:t xml:space="preserve"> (1) organize new territory, and (2) raise $ for our new country </w:t>
      </w:r>
    </w:p>
    <w:p w:rsidR="00824FFA" w:rsidRDefault="00824FFA" w:rsidP="00824FFA">
      <w:pPr>
        <w:pStyle w:val="ListParagraph"/>
        <w:numPr>
          <w:ilvl w:val="0"/>
          <w:numId w:val="4"/>
        </w:numPr>
      </w:pPr>
      <w:r>
        <w:t>Western Lands divided into 6-mile squares</w:t>
      </w:r>
    </w:p>
    <w:p w:rsidR="00824FFA" w:rsidRDefault="00824FFA" w:rsidP="00824FFA">
      <w:pPr>
        <w:pStyle w:val="ListParagraph"/>
        <w:numPr>
          <w:ilvl w:val="0"/>
          <w:numId w:val="4"/>
        </w:numPr>
      </w:pPr>
      <w:r>
        <w:t>Each 6-mile square called a “township”</w:t>
      </w:r>
    </w:p>
    <w:p w:rsidR="00824FFA" w:rsidRDefault="00824FFA" w:rsidP="00824FFA">
      <w:pPr>
        <w:pStyle w:val="ListParagraph"/>
        <w:numPr>
          <w:ilvl w:val="0"/>
          <w:numId w:val="4"/>
        </w:numPr>
      </w:pPr>
      <w:r>
        <w:t>Each township divided into 36 equal sections (1 square mile each)</w:t>
      </w:r>
    </w:p>
    <w:p w:rsidR="00824FFA" w:rsidRDefault="00824FFA" w:rsidP="00824FFA">
      <w:pPr>
        <w:pStyle w:val="ListParagraph"/>
        <w:numPr>
          <w:ilvl w:val="0"/>
          <w:numId w:val="4"/>
        </w:numPr>
      </w:pPr>
      <w:r>
        <w:t>1 square mile = 640 acres</w:t>
      </w:r>
    </w:p>
    <w:p w:rsidR="00824FFA" w:rsidRDefault="00824FFA" w:rsidP="00824FFA">
      <w:pPr>
        <w:pStyle w:val="ListParagraph"/>
        <w:numPr>
          <w:ilvl w:val="0"/>
          <w:numId w:val="4"/>
        </w:numPr>
      </w:pPr>
      <w:r>
        <w:t xml:space="preserve">Section </w:t>
      </w:r>
      <w:r w:rsidRPr="00824FFA">
        <w:rPr>
          <w:b/>
        </w:rPr>
        <w:t>#16</w:t>
      </w:r>
      <w:r>
        <w:t xml:space="preserve"> reserved for public schools</w:t>
      </w:r>
    </w:p>
    <w:p w:rsidR="00824FFA" w:rsidRDefault="00824FFA" w:rsidP="00824FFA">
      <w:pPr>
        <w:pStyle w:val="ListParagraph"/>
        <w:numPr>
          <w:ilvl w:val="0"/>
          <w:numId w:val="4"/>
        </w:numPr>
      </w:pPr>
      <w:r>
        <w:t>Other sections could be subdivided and sold to settlers and land speculators (real-estate investors)</w:t>
      </w:r>
    </w:p>
    <w:p w:rsidR="00DB07FC" w:rsidRDefault="00DB07FC" w:rsidP="00591138">
      <w:pPr>
        <w:pStyle w:val="ListParagraph"/>
        <w:ind w:left="2880"/>
      </w:pPr>
    </w:p>
    <w:p w:rsidR="00591138" w:rsidRDefault="00591138" w:rsidP="00591138">
      <w:pPr>
        <w:pStyle w:val="ListParagraph"/>
        <w:ind w:left="2880"/>
      </w:pPr>
      <w:r>
        <w:t>One “Township”</w:t>
      </w:r>
    </w:p>
    <w:p w:rsidR="00591138" w:rsidRDefault="00591138" w:rsidP="00591138">
      <w:pPr>
        <w:pStyle w:val="ListParagraph"/>
        <w:ind w:left="1800"/>
      </w:pPr>
      <w:r>
        <w:rPr>
          <w:noProof/>
        </w:rPr>
        <w:drawing>
          <wp:inline distT="0" distB="0" distL="0" distR="0" wp14:anchorId="4A01BEAA" wp14:editId="5CFBCB44">
            <wp:extent cx="2117361" cy="1976755"/>
            <wp:effectExtent l="0" t="0" r="0" b="4445"/>
            <wp:docPr id="1" name="Picture 1" descr="six mile square divided into 36 mile square sections numbered starting one in the southeast corner and proceeding northward to six in the northeast, then seven west of one to twelve west of six, and so on to thirty six in the northwes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x mile square divided into 36 mile square sections numbered starting one in the southeast corner and proceeding northward to six in the northeast, then seven west of one to twelve west of six, and so on to thirty six in the northwest corn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9504" cy="1988091"/>
                    </a:xfrm>
                    <a:prstGeom prst="rect">
                      <a:avLst/>
                    </a:prstGeom>
                    <a:noFill/>
                    <a:ln>
                      <a:noFill/>
                    </a:ln>
                  </pic:spPr>
                </pic:pic>
              </a:graphicData>
            </a:graphic>
          </wp:inline>
        </w:drawing>
      </w:r>
    </w:p>
    <w:p w:rsidR="00591138" w:rsidRDefault="00591138" w:rsidP="00591138">
      <w:pPr>
        <w:rPr>
          <w:b/>
        </w:rPr>
      </w:pPr>
    </w:p>
    <w:p w:rsidR="00591138" w:rsidRDefault="00591138" w:rsidP="00591138">
      <w:pPr>
        <w:rPr>
          <w:b/>
        </w:rPr>
      </w:pPr>
    </w:p>
    <w:p w:rsidR="00591138" w:rsidRDefault="00591138" w:rsidP="00591138">
      <w:pPr>
        <w:rPr>
          <w:b/>
        </w:rPr>
      </w:pPr>
    </w:p>
    <w:p w:rsidR="00591138" w:rsidRDefault="00591138" w:rsidP="00591138">
      <w:pPr>
        <w:rPr>
          <w:b/>
        </w:rPr>
      </w:pPr>
    </w:p>
    <w:p w:rsidR="00591138" w:rsidRDefault="00591138" w:rsidP="00591138">
      <w:pPr>
        <w:rPr>
          <w:b/>
        </w:rPr>
      </w:pPr>
    </w:p>
    <w:p w:rsidR="00591138" w:rsidRDefault="00591138" w:rsidP="00591138">
      <w:pPr>
        <w:rPr>
          <w:b/>
        </w:rPr>
      </w:pPr>
    </w:p>
    <w:p w:rsidR="00591138" w:rsidRDefault="00591138" w:rsidP="00591138">
      <w:pPr>
        <w:rPr>
          <w:b/>
        </w:rPr>
      </w:pPr>
    </w:p>
    <w:p w:rsidR="00591138" w:rsidRDefault="00591138" w:rsidP="00591138">
      <w:pPr>
        <w:rPr>
          <w:b/>
        </w:rPr>
      </w:pPr>
    </w:p>
    <w:p w:rsidR="00591138" w:rsidRDefault="00591138" w:rsidP="00591138">
      <w:pPr>
        <w:rPr>
          <w:b/>
        </w:rPr>
      </w:pPr>
    </w:p>
    <w:p w:rsidR="00591138" w:rsidRDefault="00591138" w:rsidP="00591138">
      <w:pPr>
        <w:rPr>
          <w:b/>
        </w:rPr>
      </w:pPr>
    </w:p>
    <w:p w:rsidR="00591138" w:rsidRDefault="00591138" w:rsidP="00591138">
      <w:pPr>
        <w:rPr>
          <w:b/>
        </w:rPr>
      </w:pPr>
    </w:p>
    <w:p w:rsidR="00591138" w:rsidRDefault="00591138" w:rsidP="00591138">
      <w:pPr>
        <w:rPr>
          <w:b/>
        </w:rPr>
      </w:pPr>
      <w:r w:rsidRPr="00591138">
        <w:rPr>
          <w:b/>
        </w:rPr>
        <w:t>Station #5</w:t>
      </w:r>
    </w:p>
    <w:p w:rsidR="00591138" w:rsidRDefault="00591138" w:rsidP="00591138">
      <w:pPr>
        <w:rPr>
          <w:b/>
        </w:rPr>
      </w:pPr>
      <w:r>
        <w:t xml:space="preserve">Your job at this station is to make sure your first summary (NBE #19) contains the following information </w:t>
      </w:r>
      <w:r>
        <w:rPr>
          <w:b/>
        </w:rPr>
        <w:t>***If it doesn</w:t>
      </w:r>
      <w:r w:rsidRPr="00824FFA">
        <w:rPr>
          <w:b/>
        </w:rPr>
        <w:t>’t, please add any missing information to t</w:t>
      </w:r>
      <w:r>
        <w:rPr>
          <w:b/>
        </w:rPr>
        <w:t>he column next to your summary</w:t>
      </w:r>
    </w:p>
    <w:p w:rsidR="00591138" w:rsidRDefault="00591138" w:rsidP="00591138">
      <w:pPr>
        <w:pStyle w:val="ListParagraph"/>
        <w:numPr>
          <w:ilvl w:val="0"/>
          <w:numId w:val="3"/>
        </w:numPr>
      </w:pPr>
      <w:r>
        <w:t>Northwest Ordinance of 1787</w:t>
      </w:r>
    </w:p>
    <w:p w:rsidR="00591138" w:rsidRPr="00591138" w:rsidRDefault="00591138" w:rsidP="00591138">
      <w:pPr>
        <w:pStyle w:val="ListParagraph"/>
        <w:numPr>
          <w:ilvl w:val="0"/>
          <w:numId w:val="5"/>
        </w:numPr>
        <w:rPr>
          <w:b/>
        </w:rPr>
      </w:pPr>
      <w:r w:rsidRPr="00591138">
        <w:rPr>
          <w:b/>
        </w:rPr>
        <w:t>Purpose</w:t>
      </w:r>
      <w:r>
        <w:rPr>
          <w:b/>
        </w:rPr>
        <w:t>:</w:t>
      </w:r>
      <w:r>
        <w:t xml:space="preserve"> Determine when a territory could become a state</w:t>
      </w:r>
    </w:p>
    <w:p w:rsidR="00591138" w:rsidRPr="00591138" w:rsidRDefault="00591138" w:rsidP="00591138">
      <w:pPr>
        <w:pStyle w:val="ListParagraph"/>
        <w:numPr>
          <w:ilvl w:val="0"/>
          <w:numId w:val="5"/>
        </w:numPr>
        <w:rPr>
          <w:b/>
        </w:rPr>
      </w:pPr>
      <w:r>
        <w:t>Divided the Northwest Territory into 5 smaller territories (today, they are Michigan, W</w:t>
      </w:r>
      <w:r w:rsidR="00040692">
        <w:t>isconsin, Illinois, Indiana,</w:t>
      </w:r>
      <w:r>
        <w:t xml:space="preserve"> </w:t>
      </w:r>
      <w:proofErr w:type="gramStart"/>
      <w:r>
        <w:t>Ohio)</w:t>
      </w:r>
      <w:r w:rsidR="00040692">
        <w:t xml:space="preserve">  </w:t>
      </w:r>
      <w:r w:rsidR="00040692" w:rsidRPr="00040692">
        <w:rPr>
          <w:i/>
        </w:rPr>
        <w:t>*</w:t>
      </w:r>
      <w:proofErr w:type="gramEnd"/>
      <w:r w:rsidR="00040692" w:rsidRPr="00040692">
        <w:rPr>
          <w:i/>
        </w:rPr>
        <w:t>also included part of what today is Minnesota</w:t>
      </w:r>
    </w:p>
    <w:p w:rsidR="00591138" w:rsidRPr="00591138" w:rsidRDefault="00591138" w:rsidP="00591138">
      <w:pPr>
        <w:pStyle w:val="ListParagraph"/>
        <w:numPr>
          <w:ilvl w:val="0"/>
          <w:numId w:val="5"/>
        </w:numPr>
        <w:rPr>
          <w:b/>
        </w:rPr>
      </w:pPr>
      <w:r w:rsidRPr="00591138">
        <w:t>Each territory led by a</w:t>
      </w:r>
      <w:r>
        <w:rPr>
          <w:b/>
        </w:rPr>
        <w:t xml:space="preserve"> governor</w:t>
      </w:r>
    </w:p>
    <w:p w:rsidR="00591138" w:rsidRPr="00591138" w:rsidRDefault="00591138" w:rsidP="00591138">
      <w:pPr>
        <w:pStyle w:val="ListParagraph"/>
        <w:numPr>
          <w:ilvl w:val="0"/>
          <w:numId w:val="5"/>
        </w:numPr>
        <w:rPr>
          <w:b/>
        </w:rPr>
      </w:pPr>
      <w:r>
        <w:t xml:space="preserve">As soon as a territory had </w:t>
      </w:r>
      <w:r w:rsidRPr="00591138">
        <w:rPr>
          <w:b/>
        </w:rPr>
        <w:t>5000 FREE ADULT MALES</w:t>
      </w:r>
      <w:r>
        <w:t>, it could elect a lawmaking body (legislature)</w:t>
      </w:r>
    </w:p>
    <w:p w:rsidR="00591138" w:rsidRPr="00591138" w:rsidRDefault="00591138" w:rsidP="00591138">
      <w:pPr>
        <w:pStyle w:val="ListParagraph"/>
        <w:numPr>
          <w:ilvl w:val="0"/>
          <w:numId w:val="5"/>
        </w:numPr>
        <w:rPr>
          <w:b/>
        </w:rPr>
      </w:pPr>
      <w:r>
        <w:t xml:space="preserve">When a territory’s population hit </w:t>
      </w:r>
      <w:r w:rsidRPr="00591138">
        <w:rPr>
          <w:b/>
        </w:rPr>
        <w:t>60,000</w:t>
      </w:r>
      <w:r>
        <w:t>, it could apply for statehood</w:t>
      </w:r>
    </w:p>
    <w:p w:rsidR="00591138" w:rsidRPr="00591138" w:rsidRDefault="00040692" w:rsidP="00591138">
      <w:pPr>
        <w:pStyle w:val="ListParagraph"/>
        <w:ind w:left="1800"/>
        <w:rPr>
          <w:b/>
        </w:rPr>
      </w:pPr>
      <w:r>
        <w:rPr>
          <w:noProof/>
        </w:rPr>
        <w:drawing>
          <wp:inline distT="0" distB="0" distL="0" distR="0" wp14:anchorId="47D28449" wp14:editId="1488555E">
            <wp:extent cx="3324225" cy="2628900"/>
            <wp:effectExtent l="0" t="0" r="9525" b="0"/>
            <wp:docPr id="2" name="Picture 2" descr="https://upload.wikimedia.org/wikipedia/commons/9/9e/Northwest-territory-usa-1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9/9e/Northwest-territory-usa-178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4225" cy="2628900"/>
                    </a:xfrm>
                    <a:prstGeom prst="rect">
                      <a:avLst/>
                    </a:prstGeom>
                    <a:noFill/>
                    <a:ln>
                      <a:noFill/>
                    </a:ln>
                  </pic:spPr>
                </pic:pic>
              </a:graphicData>
            </a:graphic>
          </wp:inline>
        </w:drawing>
      </w:r>
    </w:p>
    <w:p w:rsidR="00591138" w:rsidRDefault="00591138" w:rsidP="00591138">
      <w:pPr>
        <w:rPr>
          <w:b/>
        </w:rPr>
      </w:pPr>
    </w:p>
    <w:p w:rsidR="00DB07FC" w:rsidRDefault="00DB07FC" w:rsidP="00591138">
      <w:pPr>
        <w:rPr>
          <w:b/>
        </w:rPr>
      </w:pPr>
    </w:p>
    <w:p w:rsidR="00040692" w:rsidRDefault="00040692" w:rsidP="00591138">
      <w:pPr>
        <w:rPr>
          <w:b/>
        </w:rPr>
      </w:pPr>
      <w:r>
        <w:rPr>
          <w:b/>
        </w:rPr>
        <w:t>Station #6</w:t>
      </w:r>
    </w:p>
    <w:p w:rsidR="00040692" w:rsidRPr="00040692" w:rsidRDefault="00040692" w:rsidP="00040692">
      <w:pPr>
        <w:pStyle w:val="ListParagraph"/>
        <w:numPr>
          <w:ilvl w:val="0"/>
          <w:numId w:val="6"/>
        </w:numPr>
        <w:rPr>
          <w:b/>
        </w:rPr>
      </w:pPr>
      <w:r>
        <w:rPr>
          <w:b/>
        </w:rPr>
        <w:t>Open your notebook to NBE #20</w:t>
      </w:r>
    </w:p>
    <w:p w:rsidR="00040692" w:rsidRDefault="00040692" w:rsidP="00040692">
      <w:pPr>
        <w:pStyle w:val="ListParagraph"/>
        <w:numPr>
          <w:ilvl w:val="0"/>
          <w:numId w:val="6"/>
        </w:numPr>
        <w:rPr>
          <w:b/>
        </w:rPr>
      </w:pPr>
      <w:r>
        <w:rPr>
          <w:b/>
        </w:rPr>
        <w:t>Read the opening paragraph on p. 105 of textbook</w:t>
      </w:r>
    </w:p>
    <w:p w:rsidR="00040692" w:rsidRDefault="00040692" w:rsidP="00040692">
      <w:pPr>
        <w:pStyle w:val="ListParagraph"/>
        <w:numPr>
          <w:ilvl w:val="0"/>
          <w:numId w:val="6"/>
        </w:numPr>
        <w:rPr>
          <w:b/>
        </w:rPr>
      </w:pPr>
      <w:r>
        <w:rPr>
          <w:b/>
        </w:rPr>
        <w:t>Complete question #1 of NBE #20</w:t>
      </w:r>
    </w:p>
    <w:p w:rsidR="00040692" w:rsidRDefault="00040692" w:rsidP="00040692">
      <w:pPr>
        <w:rPr>
          <w:b/>
        </w:rPr>
      </w:pPr>
    </w:p>
    <w:p w:rsidR="00040692" w:rsidRDefault="00040692" w:rsidP="00040692">
      <w:pPr>
        <w:rPr>
          <w:b/>
        </w:rPr>
      </w:pPr>
    </w:p>
    <w:p w:rsidR="00040692" w:rsidRDefault="00040692" w:rsidP="00040692">
      <w:pPr>
        <w:rPr>
          <w:b/>
        </w:rPr>
      </w:pPr>
    </w:p>
    <w:p w:rsidR="00040692" w:rsidRDefault="00040692" w:rsidP="00040692">
      <w:pPr>
        <w:rPr>
          <w:b/>
        </w:rPr>
      </w:pPr>
    </w:p>
    <w:p w:rsidR="00040692" w:rsidRDefault="00040692" w:rsidP="00040692">
      <w:pPr>
        <w:rPr>
          <w:b/>
        </w:rPr>
      </w:pPr>
    </w:p>
    <w:p w:rsidR="00040692" w:rsidRDefault="00040692" w:rsidP="00040692">
      <w:pPr>
        <w:rPr>
          <w:b/>
        </w:rPr>
      </w:pPr>
    </w:p>
    <w:p w:rsidR="00040692" w:rsidRDefault="00040692" w:rsidP="00040692">
      <w:pPr>
        <w:rPr>
          <w:b/>
        </w:rPr>
      </w:pPr>
    </w:p>
    <w:p w:rsidR="00040692" w:rsidRDefault="00040692" w:rsidP="00040692">
      <w:pPr>
        <w:rPr>
          <w:b/>
        </w:rPr>
      </w:pPr>
      <w:r>
        <w:rPr>
          <w:b/>
        </w:rPr>
        <w:t>Station #7</w:t>
      </w:r>
    </w:p>
    <w:p w:rsidR="00040692" w:rsidRDefault="00040692" w:rsidP="00040692">
      <w:pPr>
        <w:pStyle w:val="ListParagraph"/>
        <w:numPr>
          <w:ilvl w:val="0"/>
          <w:numId w:val="7"/>
        </w:numPr>
        <w:rPr>
          <w:b/>
        </w:rPr>
      </w:pPr>
      <w:r>
        <w:rPr>
          <w:b/>
        </w:rPr>
        <w:t>Open your notebook to NBE #20</w:t>
      </w:r>
    </w:p>
    <w:p w:rsidR="00040692" w:rsidRDefault="00040692" w:rsidP="00040692">
      <w:pPr>
        <w:pStyle w:val="ListParagraph"/>
        <w:numPr>
          <w:ilvl w:val="0"/>
          <w:numId w:val="7"/>
        </w:numPr>
        <w:rPr>
          <w:b/>
        </w:rPr>
      </w:pPr>
      <w:r>
        <w:rPr>
          <w:b/>
        </w:rPr>
        <w:t>Read the section entitled “Massachusetts Farmers Rebel” on p. 105 of the textbook</w:t>
      </w:r>
    </w:p>
    <w:p w:rsidR="00040692" w:rsidRDefault="00040692" w:rsidP="00040692">
      <w:pPr>
        <w:pStyle w:val="ListParagraph"/>
        <w:numPr>
          <w:ilvl w:val="0"/>
          <w:numId w:val="7"/>
        </w:numPr>
        <w:rPr>
          <w:b/>
        </w:rPr>
      </w:pPr>
      <w:r>
        <w:rPr>
          <w:b/>
        </w:rPr>
        <w:t>Complete questions # 2-6 on NBE #20</w:t>
      </w:r>
    </w:p>
    <w:p w:rsidR="00040692" w:rsidRDefault="00040692" w:rsidP="00040692">
      <w:pPr>
        <w:rPr>
          <w:b/>
        </w:rPr>
      </w:pPr>
    </w:p>
    <w:p w:rsidR="00DB07FC" w:rsidRDefault="00DB07FC" w:rsidP="00040692">
      <w:pPr>
        <w:rPr>
          <w:b/>
        </w:rPr>
      </w:pPr>
    </w:p>
    <w:p w:rsidR="00040692" w:rsidRDefault="00040692" w:rsidP="00040692">
      <w:pPr>
        <w:rPr>
          <w:b/>
        </w:rPr>
      </w:pPr>
      <w:r>
        <w:rPr>
          <w:b/>
        </w:rPr>
        <w:t>Station #8</w:t>
      </w:r>
    </w:p>
    <w:p w:rsidR="00040692" w:rsidRDefault="00040692" w:rsidP="00040692">
      <w:pPr>
        <w:pStyle w:val="ListParagraph"/>
        <w:numPr>
          <w:ilvl w:val="0"/>
          <w:numId w:val="8"/>
        </w:numPr>
        <w:rPr>
          <w:b/>
        </w:rPr>
      </w:pPr>
      <w:r>
        <w:rPr>
          <w:b/>
        </w:rPr>
        <w:t>Open your notebook to NBE #20</w:t>
      </w:r>
    </w:p>
    <w:p w:rsidR="00040692" w:rsidRDefault="00040692" w:rsidP="00040692">
      <w:pPr>
        <w:pStyle w:val="ListParagraph"/>
        <w:numPr>
          <w:ilvl w:val="0"/>
          <w:numId w:val="8"/>
        </w:numPr>
        <w:rPr>
          <w:b/>
        </w:rPr>
      </w:pPr>
      <w:r>
        <w:rPr>
          <w:b/>
        </w:rPr>
        <w:t>Read the section entitled “A Call for Convention” on p. 105 of the textbook</w:t>
      </w:r>
    </w:p>
    <w:p w:rsidR="00040692" w:rsidRPr="00040692" w:rsidRDefault="00040692" w:rsidP="00040692">
      <w:pPr>
        <w:pStyle w:val="ListParagraph"/>
        <w:numPr>
          <w:ilvl w:val="0"/>
          <w:numId w:val="8"/>
        </w:numPr>
        <w:rPr>
          <w:b/>
        </w:rPr>
      </w:pPr>
      <w:r>
        <w:rPr>
          <w:b/>
        </w:rPr>
        <w:t>Complete questions #7-8 on NBE #20</w:t>
      </w:r>
    </w:p>
    <w:sectPr w:rsidR="00040692" w:rsidRPr="00040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2645"/>
    <w:multiLevelType w:val="hybridMultilevel"/>
    <w:tmpl w:val="2360722C"/>
    <w:lvl w:ilvl="0" w:tplc="BDB0B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977D9"/>
    <w:multiLevelType w:val="hybridMultilevel"/>
    <w:tmpl w:val="906632DE"/>
    <w:lvl w:ilvl="0" w:tplc="03C2A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52C23"/>
    <w:multiLevelType w:val="hybridMultilevel"/>
    <w:tmpl w:val="477A6BC0"/>
    <w:lvl w:ilvl="0" w:tplc="21286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3E54B2"/>
    <w:multiLevelType w:val="hybridMultilevel"/>
    <w:tmpl w:val="04242C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354ADA"/>
    <w:multiLevelType w:val="hybridMultilevel"/>
    <w:tmpl w:val="17C0692A"/>
    <w:lvl w:ilvl="0" w:tplc="31F62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754EBE"/>
    <w:multiLevelType w:val="hybridMultilevel"/>
    <w:tmpl w:val="0786E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7AD1F49"/>
    <w:multiLevelType w:val="hybridMultilevel"/>
    <w:tmpl w:val="870C7F92"/>
    <w:lvl w:ilvl="0" w:tplc="20360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CF1C32"/>
    <w:multiLevelType w:val="hybridMultilevel"/>
    <w:tmpl w:val="0B647CC8"/>
    <w:lvl w:ilvl="0" w:tplc="95B6DE3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64"/>
    <w:rsid w:val="00040692"/>
    <w:rsid w:val="001C74F3"/>
    <w:rsid w:val="00525464"/>
    <w:rsid w:val="00591138"/>
    <w:rsid w:val="00642900"/>
    <w:rsid w:val="00824FFA"/>
    <w:rsid w:val="00CC0574"/>
    <w:rsid w:val="00DB07FC"/>
    <w:rsid w:val="00E8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66DF"/>
  <w15:chartTrackingRefBased/>
  <w15:docId w15:val="{A75E90C5-51EB-4F6E-888D-C56F710A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Bradner, Mike</dc:creator>
  <cp:keywords/>
  <dc:description/>
  <cp:lastModifiedBy>Bradner, Mike</cp:lastModifiedBy>
  <cp:revision>2</cp:revision>
  <dcterms:created xsi:type="dcterms:W3CDTF">2016-10-16T11:00:00Z</dcterms:created>
  <dcterms:modified xsi:type="dcterms:W3CDTF">2016-10-16T11:56:00Z</dcterms:modified>
</cp:coreProperties>
</file>