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1A" w:rsidRPr="00534B1A" w:rsidRDefault="00534B1A" w:rsidP="00534B1A">
      <w:pPr>
        <w:jc w:val="center"/>
        <w:rPr>
          <w:b/>
          <w:sz w:val="36"/>
          <w:szCs w:val="36"/>
        </w:rPr>
      </w:pPr>
      <w:r w:rsidRPr="00534B1A">
        <w:rPr>
          <w:b/>
          <w:sz w:val="36"/>
          <w:szCs w:val="36"/>
        </w:rPr>
        <w:t>Graphic Organizer for NBE #10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534B1A" w:rsidRPr="00534B1A" w:rsidTr="00534B1A">
        <w:tc>
          <w:tcPr>
            <w:tcW w:w="3528" w:type="dxa"/>
          </w:tcPr>
          <w:p w:rsidR="00534B1A" w:rsidRPr="00534B1A" w:rsidRDefault="00534B1A" w:rsidP="00534B1A">
            <w:pPr>
              <w:jc w:val="center"/>
              <w:rPr>
                <w:b/>
                <w:sz w:val="28"/>
                <w:szCs w:val="28"/>
              </w:rPr>
            </w:pPr>
            <w:r w:rsidRPr="00534B1A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6048" w:type="dxa"/>
          </w:tcPr>
          <w:p w:rsidR="00534B1A" w:rsidRPr="00534B1A" w:rsidRDefault="00534B1A" w:rsidP="00534B1A">
            <w:pPr>
              <w:jc w:val="center"/>
              <w:rPr>
                <w:b/>
                <w:sz w:val="28"/>
                <w:szCs w:val="28"/>
              </w:rPr>
            </w:pPr>
            <w:r w:rsidRPr="00534B1A">
              <w:rPr>
                <w:b/>
                <w:sz w:val="28"/>
                <w:szCs w:val="28"/>
              </w:rPr>
              <w:t>Possible Meaning</w:t>
            </w:r>
          </w:p>
        </w:tc>
      </w:tr>
      <w:tr w:rsidR="00534B1A" w:rsidRPr="00534B1A" w:rsidTr="00534B1A">
        <w:tc>
          <w:tcPr>
            <w:tcW w:w="3528" w:type="dxa"/>
          </w:tcPr>
          <w:p w:rsidR="00534B1A" w:rsidRPr="00534B1A" w:rsidRDefault="00534B1A" w:rsidP="00534B1A">
            <w:pPr>
              <w:rPr>
                <w:sz w:val="28"/>
                <w:szCs w:val="28"/>
              </w:rPr>
            </w:pPr>
            <w:r w:rsidRPr="00534B1A">
              <w:rPr>
                <w:sz w:val="28"/>
                <w:szCs w:val="28"/>
              </w:rPr>
              <w:t>Colors:</w:t>
            </w:r>
          </w:p>
          <w:p w:rsidR="00534B1A" w:rsidRPr="00534B1A" w:rsidRDefault="00534B1A" w:rsidP="00534B1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34B1A">
              <w:rPr>
                <w:sz w:val="28"/>
                <w:szCs w:val="28"/>
              </w:rPr>
              <w:t>Red</w:t>
            </w:r>
          </w:p>
          <w:p w:rsidR="00534B1A" w:rsidRPr="00534B1A" w:rsidRDefault="00534B1A" w:rsidP="00534B1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34B1A">
              <w:rPr>
                <w:sz w:val="28"/>
                <w:szCs w:val="28"/>
              </w:rPr>
              <w:t>White</w:t>
            </w:r>
          </w:p>
          <w:p w:rsidR="00534B1A" w:rsidRPr="00534B1A" w:rsidRDefault="00534B1A" w:rsidP="00534B1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34B1A">
              <w:rPr>
                <w:sz w:val="28"/>
                <w:szCs w:val="28"/>
              </w:rPr>
              <w:t>Blue</w:t>
            </w:r>
          </w:p>
          <w:p w:rsidR="00534B1A" w:rsidRPr="00534B1A" w:rsidRDefault="00534B1A" w:rsidP="00534B1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34B1A">
              <w:rPr>
                <w:sz w:val="28"/>
                <w:szCs w:val="28"/>
              </w:rPr>
              <w:t>green</w:t>
            </w:r>
          </w:p>
        </w:tc>
        <w:tc>
          <w:tcPr>
            <w:tcW w:w="6048" w:type="dxa"/>
          </w:tcPr>
          <w:p w:rsidR="00534B1A" w:rsidRPr="00534B1A" w:rsidRDefault="00534B1A" w:rsidP="00534B1A">
            <w:pPr>
              <w:rPr>
                <w:sz w:val="28"/>
                <w:szCs w:val="28"/>
              </w:rPr>
            </w:pPr>
          </w:p>
        </w:tc>
      </w:tr>
      <w:tr w:rsidR="00534B1A" w:rsidRPr="00534B1A" w:rsidTr="00534B1A">
        <w:tc>
          <w:tcPr>
            <w:tcW w:w="3528" w:type="dxa"/>
          </w:tcPr>
          <w:p w:rsidR="00534B1A" w:rsidRPr="00534B1A" w:rsidRDefault="00534B1A" w:rsidP="00534B1A">
            <w:pPr>
              <w:rPr>
                <w:sz w:val="28"/>
                <w:szCs w:val="28"/>
              </w:rPr>
            </w:pPr>
            <w:r w:rsidRPr="00534B1A">
              <w:rPr>
                <w:sz w:val="28"/>
                <w:szCs w:val="28"/>
              </w:rPr>
              <w:t>Rope</w:t>
            </w:r>
          </w:p>
          <w:p w:rsidR="00534B1A" w:rsidRPr="00534B1A" w:rsidRDefault="00534B1A" w:rsidP="00534B1A">
            <w:pPr>
              <w:rPr>
                <w:sz w:val="28"/>
                <w:szCs w:val="28"/>
              </w:rPr>
            </w:pPr>
          </w:p>
        </w:tc>
        <w:tc>
          <w:tcPr>
            <w:tcW w:w="6048" w:type="dxa"/>
          </w:tcPr>
          <w:p w:rsidR="00534B1A" w:rsidRPr="00534B1A" w:rsidRDefault="00534B1A" w:rsidP="00534B1A">
            <w:pPr>
              <w:rPr>
                <w:sz w:val="28"/>
                <w:szCs w:val="28"/>
              </w:rPr>
            </w:pPr>
          </w:p>
        </w:tc>
      </w:tr>
      <w:tr w:rsidR="00534B1A" w:rsidRPr="00534B1A" w:rsidTr="00534B1A">
        <w:tc>
          <w:tcPr>
            <w:tcW w:w="3528" w:type="dxa"/>
          </w:tcPr>
          <w:p w:rsidR="00534B1A" w:rsidRPr="00534B1A" w:rsidRDefault="00534B1A" w:rsidP="00534B1A">
            <w:pPr>
              <w:rPr>
                <w:sz w:val="28"/>
                <w:szCs w:val="28"/>
              </w:rPr>
            </w:pPr>
            <w:r w:rsidRPr="00534B1A">
              <w:rPr>
                <w:sz w:val="28"/>
                <w:szCs w:val="28"/>
              </w:rPr>
              <w:t>Arms</w:t>
            </w:r>
          </w:p>
          <w:p w:rsidR="00534B1A" w:rsidRPr="00534B1A" w:rsidRDefault="00534B1A" w:rsidP="00534B1A">
            <w:pPr>
              <w:rPr>
                <w:sz w:val="28"/>
                <w:szCs w:val="28"/>
              </w:rPr>
            </w:pPr>
          </w:p>
        </w:tc>
        <w:tc>
          <w:tcPr>
            <w:tcW w:w="6048" w:type="dxa"/>
          </w:tcPr>
          <w:p w:rsidR="00534B1A" w:rsidRPr="00534B1A" w:rsidRDefault="00534B1A" w:rsidP="00534B1A">
            <w:pPr>
              <w:rPr>
                <w:sz w:val="28"/>
                <w:szCs w:val="28"/>
              </w:rPr>
            </w:pPr>
          </w:p>
        </w:tc>
      </w:tr>
      <w:tr w:rsidR="00534B1A" w:rsidRPr="00534B1A" w:rsidTr="00534B1A">
        <w:tc>
          <w:tcPr>
            <w:tcW w:w="3528" w:type="dxa"/>
          </w:tcPr>
          <w:p w:rsidR="00534B1A" w:rsidRPr="00534B1A" w:rsidRDefault="00534B1A" w:rsidP="00534B1A">
            <w:pPr>
              <w:rPr>
                <w:sz w:val="28"/>
                <w:szCs w:val="28"/>
              </w:rPr>
            </w:pPr>
            <w:r w:rsidRPr="00534B1A">
              <w:rPr>
                <w:sz w:val="28"/>
                <w:szCs w:val="28"/>
              </w:rPr>
              <w:t>Fraying rope</w:t>
            </w:r>
          </w:p>
          <w:p w:rsidR="00534B1A" w:rsidRPr="00534B1A" w:rsidRDefault="00534B1A" w:rsidP="00534B1A">
            <w:pPr>
              <w:rPr>
                <w:sz w:val="28"/>
                <w:szCs w:val="28"/>
              </w:rPr>
            </w:pPr>
          </w:p>
        </w:tc>
        <w:tc>
          <w:tcPr>
            <w:tcW w:w="6048" w:type="dxa"/>
          </w:tcPr>
          <w:p w:rsidR="00534B1A" w:rsidRPr="00534B1A" w:rsidRDefault="00534B1A" w:rsidP="00534B1A">
            <w:pPr>
              <w:rPr>
                <w:sz w:val="28"/>
                <w:szCs w:val="28"/>
              </w:rPr>
            </w:pPr>
          </w:p>
        </w:tc>
      </w:tr>
      <w:tr w:rsidR="00534B1A" w:rsidRPr="00534B1A" w:rsidTr="00534B1A">
        <w:tc>
          <w:tcPr>
            <w:tcW w:w="3528" w:type="dxa"/>
          </w:tcPr>
          <w:p w:rsidR="00534B1A" w:rsidRPr="00534B1A" w:rsidRDefault="00534B1A" w:rsidP="00534B1A">
            <w:pPr>
              <w:rPr>
                <w:sz w:val="28"/>
                <w:szCs w:val="28"/>
              </w:rPr>
            </w:pPr>
            <w:r w:rsidRPr="00534B1A">
              <w:rPr>
                <w:sz w:val="28"/>
                <w:szCs w:val="28"/>
              </w:rPr>
              <w:t>Other</w:t>
            </w:r>
          </w:p>
          <w:p w:rsidR="00534B1A" w:rsidRPr="00534B1A" w:rsidRDefault="00534B1A" w:rsidP="00534B1A">
            <w:pPr>
              <w:rPr>
                <w:sz w:val="28"/>
                <w:szCs w:val="28"/>
              </w:rPr>
            </w:pPr>
          </w:p>
        </w:tc>
        <w:tc>
          <w:tcPr>
            <w:tcW w:w="6048" w:type="dxa"/>
          </w:tcPr>
          <w:p w:rsidR="00534B1A" w:rsidRPr="00534B1A" w:rsidRDefault="00534B1A" w:rsidP="00534B1A">
            <w:pPr>
              <w:rPr>
                <w:sz w:val="28"/>
                <w:szCs w:val="28"/>
              </w:rPr>
            </w:pPr>
          </w:p>
        </w:tc>
      </w:tr>
    </w:tbl>
    <w:p w:rsidR="00534B1A" w:rsidRPr="00534B1A" w:rsidRDefault="00534B1A" w:rsidP="00534B1A">
      <w:pPr>
        <w:rPr>
          <w:sz w:val="28"/>
          <w:szCs w:val="28"/>
        </w:rPr>
      </w:pPr>
    </w:p>
    <w:p w:rsidR="00534B1A" w:rsidRPr="00331F9D" w:rsidRDefault="00534B1A" w:rsidP="00534B1A">
      <w:pPr>
        <w:rPr>
          <w:b/>
          <w:sz w:val="28"/>
          <w:szCs w:val="28"/>
        </w:rPr>
      </w:pPr>
      <w:r w:rsidRPr="00331F9D">
        <w:rPr>
          <w:b/>
          <w:sz w:val="28"/>
          <w:szCs w:val="28"/>
        </w:rPr>
        <w:t>In 25 words</w:t>
      </w:r>
      <w:r w:rsidR="00331F9D">
        <w:rPr>
          <w:b/>
          <w:sz w:val="28"/>
          <w:szCs w:val="28"/>
        </w:rPr>
        <w:t xml:space="preserve"> or less</w:t>
      </w:r>
      <w:r w:rsidRPr="00331F9D">
        <w:rPr>
          <w:b/>
          <w:sz w:val="28"/>
          <w:szCs w:val="28"/>
        </w:rPr>
        <w:t>, explain what this picture represents:</w:t>
      </w:r>
    </w:p>
    <w:p w:rsidR="00534B1A" w:rsidRPr="00534B1A" w:rsidRDefault="00534B1A" w:rsidP="00534B1A">
      <w:pPr>
        <w:spacing w:line="480" w:lineRule="auto"/>
        <w:rPr>
          <w:sz w:val="28"/>
          <w:szCs w:val="28"/>
        </w:rPr>
      </w:pPr>
      <w:r w:rsidRPr="00534B1A">
        <w:rPr>
          <w:sz w:val="28"/>
          <w:szCs w:val="28"/>
        </w:rPr>
        <w:t>____________________________________________________________________________________________________________________</w:t>
      </w:r>
      <w:r w:rsidR="00331F9D">
        <w:rPr>
          <w:sz w:val="28"/>
          <w:szCs w:val="28"/>
        </w:rPr>
        <w:t>__________________</w:t>
      </w:r>
    </w:p>
    <w:p w:rsidR="00534B1A" w:rsidRDefault="00534B1A" w:rsidP="00534B1A">
      <w:pPr>
        <w:spacing w:line="360" w:lineRule="auto"/>
        <w:rPr>
          <w:sz w:val="28"/>
          <w:szCs w:val="28"/>
        </w:rPr>
      </w:pPr>
    </w:p>
    <w:p w:rsidR="00534B1A" w:rsidRPr="00331F9D" w:rsidRDefault="00534B1A" w:rsidP="00534B1A">
      <w:pPr>
        <w:spacing w:line="360" w:lineRule="auto"/>
        <w:rPr>
          <w:b/>
          <w:sz w:val="28"/>
          <w:szCs w:val="28"/>
        </w:rPr>
      </w:pPr>
      <w:r w:rsidRPr="00331F9D">
        <w:rPr>
          <w:b/>
          <w:sz w:val="28"/>
          <w:szCs w:val="28"/>
        </w:rPr>
        <w:t>List 3 events that we’ve discussed that are, in your opinion, the best examples of what the picture represents:</w:t>
      </w:r>
    </w:p>
    <w:p w:rsidR="00534B1A" w:rsidRDefault="00534B1A" w:rsidP="00534B1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B1A" w:rsidRDefault="00534B1A" w:rsidP="00534B1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B1A" w:rsidRPr="00534B1A" w:rsidRDefault="00534B1A" w:rsidP="00534B1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</w:p>
    <w:p w:rsidR="00534B1A" w:rsidRDefault="00534B1A" w:rsidP="00534B1A">
      <w:pPr>
        <w:spacing w:line="360" w:lineRule="auto"/>
        <w:rPr>
          <w:sz w:val="32"/>
          <w:szCs w:val="32"/>
        </w:rPr>
      </w:pPr>
    </w:p>
    <w:p w:rsidR="00534B1A" w:rsidRPr="00534B1A" w:rsidRDefault="00534B1A" w:rsidP="00534B1A">
      <w:pPr>
        <w:spacing w:line="480" w:lineRule="auto"/>
        <w:rPr>
          <w:sz w:val="32"/>
          <w:szCs w:val="32"/>
        </w:rPr>
      </w:pPr>
    </w:p>
    <w:sectPr w:rsidR="00534B1A" w:rsidRPr="00534B1A" w:rsidSect="007B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1D1"/>
    <w:multiLevelType w:val="hybridMultilevel"/>
    <w:tmpl w:val="073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B592F"/>
    <w:multiLevelType w:val="hybridMultilevel"/>
    <w:tmpl w:val="7396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22284"/>
    <w:multiLevelType w:val="hybridMultilevel"/>
    <w:tmpl w:val="D41E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4B1A"/>
    <w:rsid w:val="00331F9D"/>
    <w:rsid w:val="003547CF"/>
    <w:rsid w:val="00534B1A"/>
    <w:rsid w:val="007B17F1"/>
    <w:rsid w:val="009071AD"/>
    <w:rsid w:val="009C75A5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2014-10-09T11:00:00Z</cp:lastPrinted>
  <dcterms:created xsi:type="dcterms:W3CDTF">2014-10-09T10:49:00Z</dcterms:created>
  <dcterms:modified xsi:type="dcterms:W3CDTF">2014-10-10T10:13:00Z</dcterms:modified>
</cp:coreProperties>
</file>